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MHWT320</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320 kW</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Wärmetauscher</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Der mobiheat MHWT320 ist ein kompakter und voll funktionsfähiger Plattenwärmetauscher. Durch die einfache Einbindung ins System durch flexible Schlauchleitungen ist der mobiheat MHWT320 sehr schnell einsatzbereit. Der Plattenwärmetauscher verfügt über ein Strangregulierventil, um die Volumenströme sekundärseitig jederzeit an das Netz anzupassen. Außerdem ist er mit unseren Energiezentralen kombinierbar und für verschiedene Druckbereiche oder Medien einsetzbar.</w:t>
        <w:br/>
        <w:t xml:space="preserve"/>
        <w:br/>
        <w:t xml:space="preserve">Merkmale:</w:t>
        <w:br/>
        <w:t xml:space="preserve"/>
        <w:br/>
        <w:t xml:space="preserve">Kompakte Bauweise</w:t>
        <w:br/>
        <w:t xml:space="preserve">Auch für Außenaufstellung geeignet</w:t>
        <w:br/>
        <w:t xml:space="preserve">Verschiedene Druckbereiche/Medien</w:t>
        <w:br/>
        <w:t xml:space="preserve">Schneller Anschluss durch flexible Schläuche</w:t>
        <w:br/>
        <w:t xml:space="preserve"/>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DL Mittel ab 130 kW bis 350 kW</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DL Zubehör</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