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40 kW, ohne Pumpe MH40ESW.2-5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3.532,00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